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D89E" w14:textId="41807F3F" w:rsidR="007E269D" w:rsidRPr="00C315EA" w:rsidRDefault="00000000" w:rsidP="00C315EA">
      <w:pPr>
        <w:pStyle w:val="Standard"/>
        <w:jc w:val="right"/>
        <w:rPr>
          <w:rFonts w:asciiTheme="minorHAnsi" w:hAnsiTheme="minorHAnsi" w:cstheme="minorHAnsi"/>
        </w:rPr>
      </w:pPr>
      <w:r>
        <w:rPr>
          <w:i/>
        </w:rPr>
        <w:tab/>
      </w:r>
      <w:r w:rsidR="00C315EA" w:rsidRPr="00C315EA">
        <w:rPr>
          <w:rFonts w:asciiTheme="minorHAnsi" w:hAnsiTheme="minorHAnsi" w:cstheme="minorHAnsi"/>
          <w:szCs w:val="18"/>
        </w:rPr>
        <w:t>.......................................</w:t>
      </w:r>
      <w:r w:rsidR="00C315EA" w:rsidRPr="00C315EA">
        <w:rPr>
          <w:rFonts w:asciiTheme="minorHAnsi" w:hAnsiTheme="minorHAnsi" w:cstheme="minorHAnsi"/>
          <w:szCs w:val="18"/>
        </w:rPr>
        <w:t xml:space="preserve">, </w:t>
      </w:r>
      <w:r w:rsidRPr="00C315EA">
        <w:rPr>
          <w:rFonts w:asciiTheme="minorHAnsi" w:hAnsiTheme="minorHAnsi" w:cstheme="minorHAnsi"/>
        </w:rPr>
        <w:t>dnia .........</w:t>
      </w:r>
      <w:r w:rsidR="00C315EA" w:rsidRPr="00C315EA">
        <w:rPr>
          <w:rFonts w:asciiTheme="minorHAnsi" w:hAnsiTheme="minorHAnsi" w:cstheme="minorHAnsi"/>
        </w:rPr>
        <w:t>......</w:t>
      </w:r>
      <w:r w:rsidRPr="00C315EA">
        <w:rPr>
          <w:rFonts w:asciiTheme="minorHAnsi" w:hAnsiTheme="minorHAnsi" w:cstheme="minorHAnsi"/>
        </w:rPr>
        <w:t>......</w:t>
      </w:r>
    </w:p>
    <w:p w14:paraId="722A108B" w14:textId="77777777" w:rsidR="007E269D" w:rsidRPr="00C315EA" w:rsidRDefault="00000000">
      <w:pPr>
        <w:pStyle w:val="Standard"/>
        <w:rPr>
          <w:rFonts w:asciiTheme="minorHAnsi" w:hAnsiTheme="minorHAnsi" w:cstheme="minorHAnsi"/>
          <w:szCs w:val="18"/>
        </w:rPr>
      </w:pPr>
      <w:r>
        <w:rPr>
          <w:szCs w:val="18"/>
        </w:rPr>
        <w:t>..........................................................</w:t>
      </w:r>
    </w:p>
    <w:p w14:paraId="52C99B1B" w14:textId="77777777" w:rsidR="007E269D" w:rsidRPr="00C315EA" w:rsidRDefault="00000000">
      <w:pPr>
        <w:pStyle w:val="Standard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.........................................................</w:t>
      </w:r>
    </w:p>
    <w:p w14:paraId="1B504955" w14:textId="2CA61F0B" w:rsidR="007E269D" w:rsidRPr="00C315EA" w:rsidRDefault="00000000">
      <w:pPr>
        <w:pStyle w:val="Standard"/>
        <w:tabs>
          <w:tab w:val="left" w:pos="5760"/>
        </w:tabs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.........................................................</w:t>
      </w:r>
      <w:r w:rsidR="00C315EA">
        <w:rPr>
          <w:rFonts w:asciiTheme="minorHAnsi" w:hAnsiTheme="minorHAnsi" w:cstheme="minorHAnsi"/>
        </w:rPr>
        <w:tab/>
      </w:r>
      <w:r w:rsidR="00C315EA">
        <w:rPr>
          <w:rFonts w:asciiTheme="minorHAnsi" w:hAnsiTheme="minorHAnsi" w:cstheme="minorHAnsi"/>
          <w:b/>
          <w:iCs/>
        </w:rPr>
        <w:t>Urząd</w:t>
      </w:r>
      <w:r w:rsidRPr="00C315EA">
        <w:rPr>
          <w:rFonts w:asciiTheme="minorHAnsi" w:hAnsiTheme="minorHAnsi" w:cstheme="minorHAnsi"/>
          <w:b/>
          <w:iCs/>
        </w:rPr>
        <w:t xml:space="preserve"> Gminy Węgierska Górka</w:t>
      </w:r>
    </w:p>
    <w:p w14:paraId="7219F248" w14:textId="0B7EA535" w:rsidR="007E269D" w:rsidRPr="00C315EA" w:rsidRDefault="00000000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 w:rsidRPr="00C315EA">
        <w:rPr>
          <w:rFonts w:asciiTheme="minorHAnsi" w:hAnsiTheme="minorHAnsi" w:cstheme="minorHAnsi"/>
          <w:iCs/>
          <w:sz w:val="20"/>
          <w:szCs w:val="20"/>
        </w:rPr>
        <w:t>((imię i nazwisko lub nazwa wnioskodawcy)</w:t>
      </w:r>
      <w:r w:rsidR="00C315EA">
        <w:rPr>
          <w:rFonts w:asciiTheme="minorHAnsi" w:hAnsiTheme="minorHAnsi" w:cstheme="minorHAnsi"/>
          <w:iCs/>
          <w:sz w:val="20"/>
          <w:szCs w:val="20"/>
        </w:rPr>
        <w:tab/>
      </w:r>
      <w:r w:rsidR="00C315EA">
        <w:rPr>
          <w:rFonts w:asciiTheme="minorHAnsi" w:hAnsiTheme="minorHAnsi" w:cstheme="minorHAnsi"/>
          <w:iCs/>
          <w:sz w:val="20"/>
          <w:szCs w:val="20"/>
        </w:rPr>
        <w:tab/>
      </w:r>
      <w:r w:rsidR="00C315EA">
        <w:rPr>
          <w:rFonts w:asciiTheme="minorHAnsi" w:hAnsiTheme="minorHAnsi" w:cstheme="minorHAnsi"/>
          <w:iCs/>
          <w:sz w:val="20"/>
          <w:szCs w:val="20"/>
        </w:rPr>
        <w:tab/>
      </w:r>
      <w:r w:rsidR="00C315EA">
        <w:rPr>
          <w:rFonts w:asciiTheme="minorHAnsi" w:hAnsiTheme="minorHAnsi" w:cstheme="minorHAnsi"/>
          <w:iCs/>
          <w:sz w:val="20"/>
          <w:szCs w:val="20"/>
        </w:rPr>
        <w:tab/>
        <w:t xml:space="preserve">  </w:t>
      </w:r>
      <w:r w:rsidR="00C315EA" w:rsidRPr="00C315EA">
        <w:rPr>
          <w:rFonts w:asciiTheme="minorHAnsi" w:hAnsiTheme="minorHAnsi" w:cstheme="minorHAnsi"/>
          <w:b/>
          <w:bCs/>
          <w:iCs/>
          <w:sz w:val="20"/>
          <w:szCs w:val="20"/>
        </w:rPr>
        <w:t>ul. Zielona 43</w:t>
      </w:r>
    </w:p>
    <w:p w14:paraId="68709B08" w14:textId="78130DA5" w:rsidR="007E269D" w:rsidRPr="00C315EA" w:rsidRDefault="00000000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 w:rsidRPr="00C315EA">
        <w:rPr>
          <w:rFonts w:asciiTheme="minorHAnsi" w:hAnsiTheme="minorHAnsi" w:cstheme="minorHAnsi"/>
          <w:iCs/>
          <w:sz w:val="20"/>
          <w:szCs w:val="20"/>
        </w:rPr>
        <w:t xml:space="preserve">   (adres zamieszkania  lub siedziby)</w:t>
      </w:r>
      <w:r w:rsidR="00C315EA">
        <w:rPr>
          <w:rFonts w:asciiTheme="minorHAnsi" w:hAnsiTheme="minorHAnsi" w:cstheme="minorHAnsi"/>
          <w:iCs/>
          <w:sz w:val="20"/>
          <w:szCs w:val="20"/>
        </w:rPr>
        <w:tab/>
      </w:r>
      <w:r w:rsidR="00C315EA">
        <w:rPr>
          <w:rFonts w:asciiTheme="minorHAnsi" w:hAnsiTheme="minorHAnsi" w:cstheme="minorHAnsi"/>
          <w:iCs/>
          <w:sz w:val="20"/>
          <w:szCs w:val="20"/>
        </w:rPr>
        <w:tab/>
      </w:r>
      <w:r w:rsidR="00C315EA">
        <w:rPr>
          <w:rFonts w:asciiTheme="minorHAnsi" w:hAnsiTheme="minorHAnsi" w:cstheme="minorHAnsi"/>
          <w:iCs/>
          <w:sz w:val="20"/>
          <w:szCs w:val="20"/>
        </w:rPr>
        <w:tab/>
      </w:r>
      <w:r w:rsidR="00C315EA">
        <w:rPr>
          <w:rFonts w:asciiTheme="minorHAnsi" w:hAnsiTheme="minorHAnsi" w:cstheme="minorHAnsi"/>
          <w:iCs/>
          <w:sz w:val="20"/>
          <w:szCs w:val="20"/>
        </w:rPr>
        <w:tab/>
        <w:t xml:space="preserve">  </w:t>
      </w:r>
      <w:r w:rsidR="00C315EA" w:rsidRPr="00C315EA">
        <w:rPr>
          <w:rFonts w:asciiTheme="minorHAnsi" w:hAnsiTheme="minorHAnsi" w:cstheme="minorHAnsi"/>
          <w:b/>
          <w:bCs/>
          <w:iCs/>
          <w:sz w:val="20"/>
          <w:szCs w:val="20"/>
        </w:rPr>
        <w:t>34-350 Węgierska Górka</w:t>
      </w:r>
    </w:p>
    <w:p w14:paraId="42F86AE2" w14:textId="77777777" w:rsidR="007E269D" w:rsidRPr="00C315EA" w:rsidRDefault="007E269D">
      <w:pPr>
        <w:pStyle w:val="Standard"/>
        <w:rPr>
          <w:rFonts w:asciiTheme="minorHAnsi" w:hAnsiTheme="minorHAnsi" w:cstheme="minorHAnsi"/>
        </w:rPr>
      </w:pPr>
    </w:p>
    <w:p w14:paraId="4F2925EF" w14:textId="77777777" w:rsidR="007E269D" w:rsidRPr="00C315EA" w:rsidRDefault="00000000">
      <w:pPr>
        <w:pStyle w:val="Standard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........................................................</w:t>
      </w:r>
    </w:p>
    <w:p w14:paraId="78A126C0" w14:textId="77777777" w:rsidR="007E269D" w:rsidRPr="00C315EA" w:rsidRDefault="00000000">
      <w:pPr>
        <w:pStyle w:val="Standard"/>
        <w:rPr>
          <w:rFonts w:asciiTheme="minorHAnsi" w:hAnsiTheme="minorHAnsi" w:cstheme="minorHAnsi"/>
          <w:iCs/>
          <w:sz w:val="20"/>
          <w:szCs w:val="18"/>
        </w:rPr>
      </w:pPr>
      <w:r w:rsidRPr="00C315EA">
        <w:rPr>
          <w:rFonts w:asciiTheme="minorHAnsi" w:hAnsiTheme="minorHAnsi" w:cstheme="minorHAnsi"/>
          <w:iCs/>
          <w:sz w:val="20"/>
          <w:szCs w:val="18"/>
        </w:rPr>
        <w:t>imię i nazwisko pełnomocnika wnioskodawcy</w:t>
      </w:r>
    </w:p>
    <w:p w14:paraId="5958874A" w14:textId="3B4E6499" w:rsidR="007E269D" w:rsidRPr="00C315EA" w:rsidRDefault="00000000">
      <w:pPr>
        <w:pStyle w:val="Standard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...................................</w:t>
      </w:r>
      <w:r w:rsidR="00BD434A" w:rsidRPr="00C315EA">
        <w:rPr>
          <w:rFonts w:asciiTheme="minorHAnsi" w:hAnsiTheme="minorHAnsi" w:cstheme="minorHAnsi"/>
        </w:rPr>
        <w:t>..................</w:t>
      </w:r>
      <w:r w:rsidRPr="00C315EA">
        <w:rPr>
          <w:rFonts w:asciiTheme="minorHAnsi" w:hAnsiTheme="minorHAnsi" w:cstheme="minorHAnsi"/>
        </w:rPr>
        <w:t>...</w:t>
      </w:r>
    </w:p>
    <w:p w14:paraId="344AFF52" w14:textId="4976180D" w:rsidR="007E269D" w:rsidRPr="00C315EA" w:rsidRDefault="00000000">
      <w:pPr>
        <w:pStyle w:val="Standard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...............................</w:t>
      </w:r>
      <w:r w:rsidR="00BD434A" w:rsidRPr="00C315EA">
        <w:rPr>
          <w:rFonts w:asciiTheme="minorHAnsi" w:hAnsiTheme="minorHAnsi" w:cstheme="minorHAnsi"/>
        </w:rPr>
        <w:t>..................</w:t>
      </w:r>
      <w:r w:rsidRPr="00C315EA">
        <w:rPr>
          <w:rFonts w:asciiTheme="minorHAnsi" w:hAnsiTheme="minorHAnsi" w:cstheme="minorHAnsi"/>
        </w:rPr>
        <w:t>.......</w:t>
      </w:r>
    </w:p>
    <w:p w14:paraId="3C31B3AC" w14:textId="77777777" w:rsidR="007E269D" w:rsidRPr="00C315EA" w:rsidRDefault="00000000">
      <w:pPr>
        <w:pStyle w:val="Standard"/>
        <w:ind w:firstLine="708"/>
        <w:rPr>
          <w:rFonts w:asciiTheme="minorHAnsi" w:hAnsiTheme="minorHAnsi" w:cstheme="minorHAnsi"/>
          <w:iCs/>
          <w:sz w:val="20"/>
          <w:szCs w:val="18"/>
        </w:rPr>
      </w:pPr>
      <w:r w:rsidRPr="00C315EA">
        <w:rPr>
          <w:rFonts w:asciiTheme="minorHAnsi" w:hAnsiTheme="minorHAnsi" w:cstheme="minorHAnsi"/>
          <w:iCs/>
          <w:sz w:val="20"/>
          <w:szCs w:val="18"/>
        </w:rPr>
        <w:t>(adres)</w:t>
      </w:r>
    </w:p>
    <w:p w14:paraId="59C6A0E1" w14:textId="77777777" w:rsidR="007E269D" w:rsidRPr="00C315EA" w:rsidRDefault="007E269D">
      <w:pPr>
        <w:pStyle w:val="Standard"/>
        <w:spacing w:before="240"/>
        <w:jc w:val="center"/>
        <w:rPr>
          <w:rFonts w:asciiTheme="minorHAnsi" w:hAnsiTheme="minorHAnsi" w:cstheme="minorHAnsi"/>
          <w:b/>
          <w:bCs/>
        </w:rPr>
      </w:pPr>
    </w:p>
    <w:p w14:paraId="669BA171" w14:textId="77777777" w:rsidR="007E269D" w:rsidRPr="00C315EA" w:rsidRDefault="00000000" w:rsidP="00C315EA">
      <w:pPr>
        <w:pStyle w:val="Standard"/>
        <w:spacing w:before="240"/>
        <w:jc w:val="center"/>
        <w:rPr>
          <w:rFonts w:asciiTheme="minorHAnsi" w:hAnsiTheme="minorHAnsi" w:cstheme="minorHAnsi"/>
          <w:b/>
          <w:bCs/>
        </w:rPr>
      </w:pPr>
      <w:r w:rsidRPr="00C315EA">
        <w:rPr>
          <w:rFonts w:asciiTheme="minorHAnsi" w:hAnsiTheme="minorHAnsi" w:cstheme="minorHAnsi"/>
          <w:b/>
          <w:bCs/>
        </w:rPr>
        <w:t>WNIOSEK</w:t>
      </w:r>
    </w:p>
    <w:p w14:paraId="7B8D66C8" w14:textId="77777777" w:rsidR="007E269D" w:rsidRPr="00C315EA" w:rsidRDefault="00000000" w:rsidP="00C315EA">
      <w:pPr>
        <w:pStyle w:val="Standard"/>
        <w:spacing w:after="240"/>
        <w:jc w:val="center"/>
        <w:rPr>
          <w:rFonts w:asciiTheme="minorHAnsi" w:hAnsiTheme="minorHAnsi" w:cstheme="minorHAnsi"/>
          <w:b/>
          <w:bCs/>
        </w:rPr>
      </w:pPr>
      <w:r w:rsidRPr="00C315EA">
        <w:rPr>
          <w:rFonts w:asciiTheme="minorHAnsi" w:hAnsiTheme="minorHAnsi" w:cstheme="minorHAnsi"/>
          <w:b/>
          <w:bCs/>
        </w:rPr>
        <w:t>o wydanie uzgodnienia na lokalizację ogrodzenia</w:t>
      </w:r>
    </w:p>
    <w:p w14:paraId="7AACF4B9" w14:textId="2AF59BB4" w:rsidR="007E269D" w:rsidRPr="00C315EA" w:rsidRDefault="00000000">
      <w:pPr>
        <w:pStyle w:val="Standard"/>
        <w:spacing w:before="240" w:line="360" w:lineRule="auto"/>
        <w:ind w:firstLine="426"/>
        <w:jc w:val="both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Wnoszę o wydanie uzgodnienia na lokalizację ogrodzenia od strony drogi gminnej ........................</w:t>
      </w:r>
      <w:r w:rsidR="00BD434A" w:rsidRPr="00C315EA">
        <w:rPr>
          <w:rFonts w:asciiTheme="minorHAnsi" w:hAnsiTheme="minorHAnsi" w:cstheme="minorHAnsi"/>
        </w:rPr>
        <w:t>.......</w:t>
      </w:r>
      <w:r w:rsidRPr="00C315EA">
        <w:rPr>
          <w:rFonts w:asciiTheme="minorHAnsi" w:hAnsiTheme="minorHAnsi" w:cstheme="minorHAnsi"/>
        </w:rPr>
        <w:t>............. na działce nr ......</w:t>
      </w:r>
      <w:r w:rsidR="00BD434A" w:rsidRPr="00C315EA">
        <w:rPr>
          <w:rFonts w:asciiTheme="minorHAnsi" w:hAnsiTheme="minorHAnsi" w:cstheme="minorHAnsi"/>
        </w:rPr>
        <w:t>................</w:t>
      </w:r>
      <w:r w:rsidRPr="00C315EA">
        <w:rPr>
          <w:rFonts w:asciiTheme="minorHAnsi" w:hAnsiTheme="minorHAnsi" w:cstheme="minorHAnsi"/>
        </w:rPr>
        <w:t>.............., obręb ........</w:t>
      </w:r>
      <w:r w:rsidR="00BD434A" w:rsidRPr="00C315EA">
        <w:rPr>
          <w:rFonts w:asciiTheme="minorHAnsi" w:hAnsiTheme="minorHAnsi" w:cstheme="minorHAnsi"/>
        </w:rPr>
        <w:t>...............</w:t>
      </w:r>
      <w:r w:rsidRPr="00C315EA">
        <w:rPr>
          <w:rFonts w:asciiTheme="minorHAnsi" w:hAnsiTheme="minorHAnsi" w:cstheme="minorHAnsi"/>
        </w:rPr>
        <w:t>............, w miejscowości …………...............................................................</w:t>
      </w:r>
    </w:p>
    <w:p w14:paraId="583556F7" w14:textId="723C2406" w:rsidR="007E269D" w:rsidRPr="00C315EA" w:rsidRDefault="00000000">
      <w:pPr>
        <w:pStyle w:val="Standard"/>
        <w:spacing w:before="240" w:line="360" w:lineRule="auto"/>
        <w:ind w:firstLine="426"/>
        <w:jc w:val="both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 xml:space="preserve">Wyjaśniam, że powyższe ogrodzenie planuje wykonać </w:t>
      </w:r>
      <w:r w:rsidR="00BD434A" w:rsidRPr="00C315EA">
        <w:rPr>
          <w:rFonts w:asciiTheme="minorHAnsi" w:hAnsiTheme="minorHAnsi" w:cstheme="minorHAnsi"/>
        </w:rPr>
        <w:t>w</w:t>
      </w:r>
      <w:r w:rsidRPr="00C315EA">
        <w:rPr>
          <w:rFonts w:asciiTheme="minorHAnsi" w:hAnsiTheme="minorHAnsi" w:cstheme="minorHAnsi"/>
        </w:rPr>
        <w:t xml:space="preserve"> następujący sposób: </w:t>
      </w:r>
    </w:p>
    <w:p w14:paraId="7C608F1A" w14:textId="6C4792D0" w:rsidR="007E269D" w:rsidRPr="00C315EA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69C4D651" w14:textId="4D7A413A" w:rsidR="00BD434A" w:rsidRPr="00C315EA" w:rsidRDefault="00BD43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41293A1" w14:textId="3DB1E233" w:rsidR="00BD434A" w:rsidRPr="00C315EA" w:rsidRDefault="00BD43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1F5EC6E4" w14:textId="528575BA" w:rsidR="007E269D" w:rsidRPr="00C315EA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ab/>
      </w:r>
      <w:r w:rsidRPr="00C315EA">
        <w:rPr>
          <w:rFonts w:asciiTheme="minorHAnsi" w:hAnsiTheme="minorHAnsi" w:cstheme="minorHAnsi"/>
        </w:rPr>
        <w:tab/>
      </w:r>
      <w:r w:rsidRPr="00C315EA">
        <w:rPr>
          <w:rFonts w:asciiTheme="minorHAnsi" w:hAnsiTheme="minorHAnsi" w:cstheme="minorHAnsi"/>
        </w:rPr>
        <w:tab/>
      </w:r>
      <w:r w:rsidRPr="00C315EA">
        <w:rPr>
          <w:rFonts w:asciiTheme="minorHAnsi" w:hAnsiTheme="minorHAnsi" w:cstheme="minorHAnsi"/>
        </w:rPr>
        <w:tab/>
        <w:t>(krótki opis sposobu wykonania ogrodzenia)</w:t>
      </w:r>
    </w:p>
    <w:p w14:paraId="1200E8C8" w14:textId="77777777" w:rsidR="007E269D" w:rsidRPr="00C315EA" w:rsidRDefault="007E269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47EEECDD" w14:textId="77777777" w:rsidR="007E269D" w:rsidRPr="00C315EA" w:rsidRDefault="00000000">
      <w:pPr>
        <w:pStyle w:val="Standard"/>
        <w:spacing w:before="240"/>
        <w:ind w:left="4860"/>
        <w:jc w:val="center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....................................................</w:t>
      </w:r>
    </w:p>
    <w:p w14:paraId="3401BA92" w14:textId="77777777" w:rsidR="007E269D" w:rsidRPr="00C315EA" w:rsidRDefault="00000000">
      <w:pPr>
        <w:pStyle w:val="Standard"/>
        <w:ind w:left="4860"/>
        <w:jc w:val="center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(podpis wnioskodawcy lub osoby</w:t>
      </w:r>
    </w:p>
    <w:p w14:paraId="415F362D" w14:textId="77777777" w:rsidR="007E269D" w:rsidRPr="00C315EA" w:rsidRDefault="00000000">
      <w:pPr>
        <w:pStyle w:val="Standard"/>
        <w:spacing w:after="240"/>
        <w:ind w:left="4860"/>
        <w:jc w:val="center"/>
        <w:rPr>
          <w:rFonts w:asciiTheme="minorHAnsi" w:hAnsiTheme="minorHAnsi" w:cstheme="minorHAnsi"/>
        </w:rPr>
      </w:pPr>
      <w:r w:rsidRPr="00C315EA">
        <w:rPr>
          <w:rFonts w:asciiTheme="minorHAnsi" w:hAnsiTheme="minorHAnsi" w:cstheme="minorHAnsi"/>
        </w:rPr>
        <w:t>reprezentującej wnioskodawcę)</w:t>
      </w:r>
    </w:p>
    <w:p w14:paraId="7CAE2C98" w14:textId="77777777" w:rsidR="007E269D" w:rsidRPr="00C315EA" w:rsidRDefault="007E269D">
      <w:pPr>
        <w:pStyle w:val="Standard"/>
        <w:spacing w:before="240"/>
        <w:rPr>
          <w:rFonts w:asciiTheme="minorHAnsi" w:hAnsiTheme="minorHAnsi" w:cstheme="minorHAnsi"/>
        </w:rPr>
      </w:pPr>
    </w:p>
    <w:p w14:paraId="40F1B1AA" w14:textId="77777777" w:rsidR="007E269D" w:rsidRPr="00C315EA" w:rsidRDefault="007E269D">
      <w:pPr>
        <w:pStyle w:val="Standard"/>
        <w:spacing w:before="240"/>
        <w:rPr>
          <w:rFonts w:asciiTheme="minorHAnsi" w:hAnsiTheme="minorHAnsi" w:cstheme="minorHAnsi"/>
          <w:sz w:val="18"/>
          <w:szCs w:val="18"/>
        </w:rPr>
      </w:pPr>
    </w:p>
    <w:p w14:paraId="133996B6" w14:textId="77777777" w:rsidR="007E269D" w:rsidRPr="00C315EA" w:rsidRDefault="00000000">
      <w:pPr>
        <w:pStyle w:val="Standard"/>
        <w:spacing w:before="240"/>
        <w:rPr>
          <w:rFonts w:asciiTheme="minorHAnsi" w:hAnsiTheme="minorHAnsi" w:cstheme="minorHAnsi"/>
          <w:sz w:val="20"/>
          <w:szCs w:val="20"/>
        </w:rPr>
      </w:pPr>
      <w:r w:rsidRPr="00C315EA">
        <w:rPr>
          <w:rFonts w:asciiTheme="minorHAnsi" w:hAnsiTheme="minorHAnsi" w:cstheme="minorHAnsi"/>
          <w:sz w:val="20"/>
          <w:szCs w:val="20"/>
        </w:rPr>
        <w:t>Załączniki:</w:t>
      </w:r>
    </w:p>
    <w:p w14:paraId="6C7D006F" w14:textId="77777777" w:rsidR="007E269D" w:rsidRPr="00C315EA" w:rsidRDefault="0000000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315EA">
        <w:rPr>
          <w:rFonts w:asciiTheme="minorHAnsi" w:hAnsiTheme="minorHAnsi" w:cstheme="minorHAnsi"/>
          <w:sz w:val="20"/>
          <w:szCs w:val="20"/>
        </w:rPr>
        <w:t>Kopia mapy z zaznaczonym planowanym przebiegiem ogrodzenia</w:t>
      </w:r>
    </w:p>
    <w:p w14:paraId="12868BD4" w14:textId="77777777" w:rsidR="007E269D" w:rsidRPr="00C315EA" w:rsidRDefault="007E269D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43B9F2CC" w14:textId="5689D0EB" w:rsidR="007E269D" w:rsidRPr="00C315EA" w:rsidRDefault="007E269D" w:rsidP="00C315EA">
      <w:pPr>
        <w:pStyle w:val="Standard"/>
        <w:pBdr>
          <w:bottom w:val="single" w:sz="4" w:space="1" w:color="auto"/>
        </w:pBdr>
        <w:ind w:left="568" w:hanging="568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71145F55" w14:textId="7021F9A1" w:rsidR="007E269D" w:rsidRPr="00C315EA" w:rsidRDefault="00000000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C315EA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>Informacja przedstawiana zgodnie z art. 13 Rozporządzenia Parlamentu Europejskiego i Rady (UE) 2016/679 z dnia 27 kwietnia 2016 r.  w sprawie ochrony osób fizycznych w związku z przetwarzaniem danych osobowych i w sprawie swobodnego przepływu takich danych oraz uchylenia dyrektywy 95/48/WE (ogólne rozporządzenie o ochronie danych) [RODO]:</w:t>
      </w:r>
    </w:p>
    <w:p w14:paraId="359A28A1" w14:textId="77777777" w:rsidR="007E269D" w:rsidRPr="00C315EA" w:rsidRDefault="00000000">
      <w:pPr>
        <w:widowControl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C315EA"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  <w:t xml:space="preserve">1) administratorem Pani/Pana danych osobowych (ADO) jest Urząd Gminy Węgierska Górka, ul. Zielona 43, 34- 350 Węgierska Górka tel. 338 609 742, email: </w:t>
      </w:r>
      <w:hyperlink r:id="rId7" w:history="1">
        <w:r w:rsidRPr="00C315EA">
          <w:rPr>
            <w:rFonts w:asciiTheme="minorHAnsi" w:eastAsia="Calibri" w:hAnsiTheme="minorHAnsi" w:cstheme="minorHAnsi"/>
            <w:kern w:val="0"/>
            <w:sz w:val="14"/>
            <w:szCs w:val="14"/>
            <w:u w:val="single"/>
            <w:lang w:eastAsia="en-US" w:bidi="ar-SA"/>
          </w:rPr>
          <w:t>ugwg@wegierska-górka.pl</w:t>
        </w:r>
      </w:hyperlink>
      <w:r w:rsidRPr="00C315EA"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  <w:t>;</w:t>
      </w:r>
    </w:p>
    <w:p w14:paraId="76157FED" w14:textId="77777777" w:rsidR="007E269D" w:rsidRPr="00C315EA" w:rsidRDefault="00000000">
      <w:pPr>
        <w:widowControl/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</w:pPr>
      <w:r w:rsidRPr="00C315EA"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  <w:t>2) kontakt z Inspektorem Ochrony Danych (IOD) – email: iod@wegierska-górka.pl;</w:t>
      </w:r>
    </w:p>
    <w:p w14:paraId="31D9A654" w14:textId="77777777" w:rsidR="007E269D" w:rsidRPr="00C315EA" w:rsidRDefault="00000000">
      <w:pPr>
        <w:widowControl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C315EA"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  <w:t xml:space="preserve">3) Pani/Pana dane osobowe przetwarzane będą w celu </w:t>
      </w:r>
      <w:r w:rsidRPr="00C315EA">
        <w:rPr>
          <w:rFonts w:asciiTheme="minorHAnsi" w:eastAsia="Calibri" w:hAnsiTheme="minorHAnsi" w:cstheme="minorHAnsi"/>
          <w:i/>
          <w:kern w:val="0"/>
          <w:sz w:val="14"/>
          <w:szCs w:val="14"/>
          <w:lang w:eastAsia="en-US" w:bidi="ar-SA"/>
        </w:rPr>
        <w:t>przeprowadzenia postępowania administracyjnego</w:t>
      </w:r>
      <w:r w:rsidRPr="00C315EA"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  <w:t xml:space="preserve"> oraz w celu późniejszej archiwizacji na podstawie Art. 6 ust. 1 lit. c), e) RODO, </w:t>
      </w:r>
      <w:r w:rsidRPr="00C315EA">
        <w:rPr>
          <w:rFonts w:asciiTheme="minorHAnsi" w:eastAsia="Calibri" w:hAnsiTheme="minorHAnsi" w:cstheme="minorHAnsi"/>
          <w:i/>
          <w:kern w:val="0"/>
          <w:sz w:val="14"/>
          <w:szCs w:val="14"/>
          <w:lang w:eastAsia="en-US" w:bidi="ar-SA"/>
        </w:rPr>
        <w:t>(</w:t>
      </w:r>
      <w:r w:rsidRPr="00C315EA"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  <w:t>zgodnie z art. 217 par. 2 pkt 2 ustawy z dnia 14 czerwca 1960r. Kodeks postępowania administracyjnego (tj. Dz.U. z 2021r. poz. 735 ze zm.)), oraz instrukcji kancelaryjnej (Rozporządzenie Prezesa Rady Ministrów z dnia 18 stycznia 2011 r.);</w:t>
      </w:r>
    </w:p>
    <w:p w14:paraId="05CEA87B" w14:textId="77777777" w:rsidR="007E269D" w:rsidRPr="00C315EA" w:rsidRDefault="00000000">
      <w:pPr>
        <w:widowControl/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</w:pPr>
      <w:r w:rsidRPr="00C315EA"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  <w:t>4) odbiorcami Pani/Pana danych osobowych będą wyłącznie podmioty uprawnione do uzyskania danych osobowych na podstawie przepisów prawa;</w:t>
      </w:r>
    </w:p>
    <w:p w14:paraId="6422207E" w14:textId="77777777" w:rsidR="007E269D" w:rsidRPr="00C315EA" w:rsidRDefault="00000000">
      <w:pPr>
        <w:widowControl/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</w:pPr>
      <w:r w:rsidRPr="00C315EA"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  <w:t>5) Pani/Pana dane osobowe przechowywane będą do czasu ostatecznego zakończenia prowadzonego postępowania, a następnie przez przewidziany przepisami prawa okres archiwizacji tego rodzaju dokumentacji;</w:t>
      </w:r>
    </w:p>
    <w:p w14:paraId="0C456941" w14:textId="77777777" w:rsidR="007E269D" w:rsidRPr="00C315EA" w:rsidRDefault="00000000">
      <w:pPr>
        <w:widowControl/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</w:pPr>
      <w:r w:rsidRPr="00C315EA"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  <w:t>6) posiada Pani/Pan prawo żądania od ADO dostępu do danych osobowych, prawo do ich sprostowania, ograniczenia przetwarzania oraz do wniesienia sprzeciwu wobec ich przetwarzania;</w:t>
      </w:r>
    </w:p>
    <w:p w14:paraId="5DE3902B" w14:textId="77777777" w:rsidR="007E269D" w:rsidRPr="00C315EA" w:rsidRDefault="00000000">
      <w:pPr>
        <w:widowControl/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</w:pPr>
      <w:r w:rsidRPr="00C315EA"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  <w:t>7) ma Pani/Pan prawo wniesienia skargi do Prezesa Urzędu Ochrony Danych Osobowych 00-193 Warszawa, ul. Stawki 2 dotyczącej przetwarzania przekazanych danych osobowych niezgodnie z RODO;</w:t>
      </w:r>
    </w:p>
    <w:p w14:paraId="79C2B291" w14:textId="52481C5D" w:rsidR="007E269D" w:rsidRPr="00C315EA" w:rsidRDefault="00000000" w:rsidP="00A43AED">
      <w:pPr>
        <w:widowControl/>
        <w:tabs>
          <w:tab w:val="center" w:pos="4536"/>
          <w:tab w:val="right" w:pos="9072"/>
        </w:tabs>
        <w:suppressAutoHyphens w:val="0"/>
        <w:jc w:val="both"/>
        <w:textAlignment w:val="auto"/>
        <w:rPr>
          <w:rFonts w:asciiTheme="minorHAnsi" w:hAnsiTheme="minorHAnsi" w:cstheme="minorHAnsi"/>
          <w:sz w:val="14"/>
          <w:szCs w:val="14"/>
          <w:lang w:eastAsia="pl-PL" w:bidi="ar-SA"/>
        </w:rPr>
      </w:pPr>
      <w:r w:rsidRPr="00C315EA">
        <w:rPr>
          <w:rFonts w:asciiTheme="minorHAnsi" w:eastAsia="Calibri" w:hAnsiTheme="minorHAnsi" w:cstheme="minorHAnsi"/>
          <w:kern w:val="0"/>
          <w:sz w:val="14"/>
          <w:szCs w:val="14"/>
          <w:lang w:eastAsia="en-US" w:bidi="ar-SA"/>
        </w:rPr>
        <w:t>8) podanie danych osobowych jest dobrowolne, jednakże ich niepodanie może skutkować niemożliwością rozpatrzenia sprawy.</w:t>
      </w:r>
    </w:p>
    <w:sectPr w:rsidR="007E269D" w:rsidRPr="00C315EA">
      <w:pgSz w:w="11906" w:h="16838"/>
      <w:pgMar w:top="56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EA87" w14:textId="77777777" w:rsidR="00F34686" w:rsidRDefault="00F34686">
      <w:pPr>
        <w:rPr>
          <w:rFonts w:hint="eastAsia"/>
        </w:rPr>
      </w:pPr>
      <w:r>
        <w:separator/>
      </w:r>
    </w:p>
  </w:endnote>
  <w:endnote w:type="continuationSeparator" w:id="0">
    <w:p w14:paraId="7B03E9D5" w14:textId="77777777" w:rsidR="00F34686" w:rsidRDefault="00F346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B281" w14:textId="77777777" w:rsidR="00F34686" w:rsidRDefault="00F346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C6F54D" w14:textId="77777777" w:rsidR="00F34686" w:rsidRDefault="00F346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6EB9"/>
    <w:multiLevelType w:val="multilevel"/>
    <w:tmpl w:val="E64A667A"/>
    <w:lvl w:ilvl="0">
      <w:start w:val="1"/>
      <w:numFmt w:val="decimal"/>
      <w:lvlText w:val="%1."/>
      <w:lvlJc w:val="left"/>
      <w:pPr>
        <w:ind w:left="422" w:hanging="432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1790" w:hanging="180"/>
      </w:pPr>
    </w:lvl>
    <w:lvl w:ilvl="3">
      <w:start w:val="1"/>
      <w:numFmt w:val="decimal"/>
      <w:lvlText w:val="%4."/>
      <w:lvlJc w:val="left"/>
      <w:pPr>
        <w:ind w:left="2510" w:hanging="360"/>
      </w:pPr>
    </w:lvl>
    <w:lvl w:ilvl="4">
      <w:start w:val="1"/>
      <w:numFmt w:val="lowerLetter"/>
      <w:lvlText w:val="%5."/>
      <w:lvlJc w:val="left"/>
      <w:pPr>
        <w:ind w:left="3230" w:hanging="360"/>
      </w:pPr>
    </w:lvl>
    <w:lvl w:ilvl="5">
      <w:start w:val="1"/>
      <w:numFmt w:val="lowerRoman"/>
      <w:lvlText w:val="%6."/>
      <w:lvlJc w:val="right"/>
      <w:pPr>
        <w:ind w:left="3950" w:hanging="180"/>
      </w:pPr>
    </w:lvl>
    <w:lvl w:ilvl="6">
      <w:start w:val="1"/>
      <w:numFmt w:val="decimal"/>
      <w:lvlText w:val="%7."/>
      <w:lvlJc w:val="left"/>
      <w:pPr>
        <w:ind w:left="4670" w:hanging="360"/>
      </w:pPr>
    </w:lvl>
    <w:lvl w:ilvl="7">
      <w:start w:val="1"/>
      <w:numFmt w:val="lowerLetter"/>
      <w:lvlText w:val="%8."/>
      <w:lvlJc w:val="left"/>
      <w:pPr>
        <w:ind w:left="5390" w:hanging="360"/>
      </w:pPr>
    </w:lvl>
    <w:lvl w:ilvl="8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67882734"/>
    <w:multiLevelType w:val="multilevel"/>
    <w:tmpl w:val="838E599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num w:numId="1" w16cid:durableId="236475737">
    <w:abstractNumId w:val="1"/>
  </w:num>
  <w:num w:numId="2" w16cid:durableId="172937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269D"/>
    <w:rsid w:val="007E269D"/>
    <w:rsid w:val="00A43AED"/>
    <w:rsid w:val="00BD434A"/>
    <w:rsid w:val="00C315EA"/>
    <w:rsid w:val="00F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D022"/>
  <w15:docId w15:val="{ECFEC8EA-D85D-4940-A063-7E21C09D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Tahoma" w:hAnsi="Times New Roman" w:cs="Times New Roman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owy1">
    <w:name w:val="Standardowy1"/>
    <w:pPr>
      <w:widowControl/>
      <w:suppressAutoHyphens/>
      <w:spacing w:after="200" w:line="276" w:lineRule="auto"/>
      <w:textAlignment w:val="auto"/>
    </w:pPr>
    <w:rPr>
      <w:rFonts w:ascii="Times New Roman" w:eastAsia="Tahoma" w:hAnsi="Times New Roman" w:cs="Times New Roman"/>
      <w:sz w:val="22"/>
      <w:szCs w:val="22"/>
      <w:lang w:eastAsia="pl-PL" w:bidi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iz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ZNAKI:2725</dc:description>
  <cp:lastModifiedBy>Magdalena Motyka</cp:lastModifiedBy>
  <cp:revision>2</cp:revision>
  <cp:lastPrinted>2023-04-06T08:42:00Z</cp:lastPrinted>
  <dcterms:created xsi:type="dcterms:W3CDTF">2023-08-08T06:31:00Z</dcterms:created>
  <dcterms:modified xsi:type="dcterms:W3CDTF">2023-08-08T06:31:00Z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Wolters Kluwer Polska Sp z o.o.</vt:lpwstr>
  </property>
  <property fmtid="{D5CDD505-2E9C-101B-9397-08002B2CF9AE}" pid="3" name="Operator">
    <vt:lpwstr>Ostapczuk, Anna</vt:lpwstr>
  </property>
  <property fmtid="{D5CDD505-2E9C-101B-9397-08002B2CF9AE}" pid="4" name="PlikTestowMogaBycZmiany">
    <vt:lpwstr>tak</vt:lpwstr>
  </property>
  <property fmtid="{D5CDD505-2E9C-101B-9397-08002B2CF9AE}" pid="5" name="TekstJI">
    <vt:lpwstr>NIE</vt:lpwstr>
  </property>
  <property fmtid="{D5CDD505-2E9C-101B-9397-08002B2CF9AE}" pid="6" name="ZNAKI:">
    <vt:lpwstr>2725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liczba">
    <vt:lpwstr>0</vt:lpwstr>
  </property>
  <property fmtid="{D5CDD505-2E9C-101B-9397-08002B2CF9AE}" pid="10" name="wk_stat:zapis">
    <vt:lpwstr>2017-05-08 14:56:37</vt:lpwstr>
  </property>
  <property fmtid="{D5CDD505-2E9C-101B-9397-08002B2CF9AE}" pid="11" name="wk_stat:znaki:liczba">
    <vt:lpwstr>2725</vt:lpwstr>
  </property>
</Properties>
</file>